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759D" w14:textId="77777777" w:rsidR="00950611" w:rsidRPr="00950611" w:rsidRDefault="00950611" w:rsidP="0095061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SZCZEGÓŁOWE WARUNKI KONKURSU</w:t>
      </w:r>
    </w:p>
    <w:p w14:paraId="0BEACE52" w14:textId="77777777" w:rsidR="00950611" w:rsidRPr="00950611" w:rsidRDefault="00950611" w:rsidP="0095061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DLA ZAMÓWIENIA DOKONYWANEGO W TRYBIE KONKURSU OFERT NA ZAKUP PROCEDUR MEDYCZNYCH – USŁUGI PROTETYCZNE STOMATOLOGICZNE</w:t>
      </w:r>
    </w:p>
    <w:p w14:paraId="49F9E1CD" w14:textId="77777777" w:rsidR="00950611" w:rsidRPr="00950611" w:rsidRDefault="00950611" w:rsidP="0095061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DLA PACJENTÓW DOLNOŚLĄSKIEGO CENTRUM MEDYCZNEGO DOLMED S.A.</w:t>
      </w:r>
    </w:p>
    <w:p w14:paraId="1258504A" w14:textId="77777777" w:rsidR="00950611" w:rsidRPr="00950611" w:rsidRDefault="00950611" w:rsidP="0095061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§1</w:t>
      </w:r>
    </w:p>
    <w:p w14:paraId="610CE00D" w14:textId="77777777" w:rsidR="00950611" w:rsidRPr="00950611" w:rsidRDefault="00950611" w:rsidP="0095061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UDZIELAJĄCY ZAMÓWIENIA/ ZAMAWIAJĄCY</w:t>
      </w:r>
    </w:p>
    <w:p w14:paraId="45FC4344" w14:textId="77777777" w:rsidR="00950611" w:rsidRPr="00950611" w:rsidRDefault="00950611" w:rsidP="0095061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Dolnośląskie Centrum Medyczne DOLMED Spółka Akcyjna z siedzibą we Wrocławiu, ul. Legnicka 40, 53-674 Wrocław</w:t>
      </w:r>
    </w:p>
    <w:p w14:paraId="79AD5ACC" w14:textId="77777777" w:rsidR="00950611" w:rsidRPr="00950611" w:rsidRDefault="00950611" w:rsidP="0095061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Ogłoszenie o konkursie zamieszczono:</w:t>
      </w:r>
    </w:p>
    <w:p w14:paraId="0A812ED0" w14:textId="77777777" w:rsidR="00950611" w:rsidRPr="00950611" w:rsidRDefault="00950611" w:rsidP="009506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 tablicy ogłoszeń w siedzibie DCM DOLMED S.A.,</w:t>
      </w:r>
    </w:p>
    <w:p w14:paraId="18ED87DB" w14:textId="77777777" w:rsidR="00950611" w:rsidRPr="00950611" w:rsidRDefault="00950611" w:rsidP="009506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 stronie internetowej DCM DOLMED S.A. </w:t>
      </w:r>
      <w:hyperlink r:id="rId5" w:tgtFrame="_new" w:history="1">
        <w:r w:rsidRPr="00950611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www.dolmed.pl</w:t>
        </w:r>
      </w:hyperlink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6B818910" w14:textId="77777777" w:rsidR="00950611" w:rsidRPr="00950611" w:rsidRDefault="00950611" w:rsidP="0095061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§2</w:t>
      </w:r>
    </w:p>
    <w:p w14:paraId="637426F8" w14:textId="77777777" w:rsidR="00950611" w:rsidRPr="00950611" w:rsidRDefault="00950611" w:rsidP="0095061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PODSTAWA PRAWNA KONKURSU</w:t>
      </w:r>
    </w:p>
    <w:p w14:paraId="7A07D12E" w14:textId="77777777" w:rsidR="00950611" w:rsidRPr="00950611" w:rsidRDefault="00950611" w:rsidP="009506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Postępowanie konkursowe prowadzone będzie w oparciu o:</w:t>
      </w:r>
    </w:p>
    <w:p w14:paraId="18F0D0CB" w14:textId="77777777" w:rsidR="00950611" w:rsidRPr="00950611" w:rsidRDefault="00950611" w:rsidP="009506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Ustawę o działalności leczniczej.</w:t>
      </w:r>
    </w:p>
    <w:p w14:paraId="6986B19E" w14:textId="77777777" w:rsidR="00950611" w:rsidRPr="00950611" w:rsidRDefault="00950611" w:rsidP="009506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Przy odpowiednim zastosowaniu art. 140, art. 141, art. 146 ust. 1, art. 147-148 ust.1, 149, 150, art. 151 ust. 1, 2 i 4-6, art. 152, art. 153 i art. 154 ust. 1 i 2 ustawy z dnia 27 sierpnia 2004 r. o świadczeniach opieki zdrowotnej finansowanych ze środków publicznych.</w:t>
      </w:r>
    </w:p>
    <w:p w14:paraId="6F58EB3D" w14:textId="77777777" w:rsidR="00950611" w:rsidRPr="00950611" w:rsidRDefault="00950611" w:rsidP="009506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Rozporządzenie Ministra Zdrowia z dnia 15 maja 1951 r. w sprawie szczegółowego zakresu uprawnień uprawnionych techników dentystycznych.</w:t>
      </w:r>
    </w:p>
    <w:p w14:paraId="41457221" w14:textId="77777777" w:rsidR="00950611" w:rsidRPr="00950611" w:rsidRDefault="00950611" w:rsidP="009506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Regulamin Pracy Komisji Konkursowej powoływanej w celu przeprowadzania konkursów ofert na udzielanie świadczeń zdrowotnych w Dolnośląskim Centrum Medycznym Dolmed S.A.</w:t>
      </w:r>
    </w:p>
    <w:p w14:paraId="20383647" w14:textId="77777777" w:rsidR="00950611" w:rsidRPr="00950611" w:rsidRDefault="00950611" w:rsidP="009506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Regulacje wewnętrzne, z którymi Oferent może zapoznać się w siedzibie zamawiającego.</w:t>
      </w:r>
    </w:p>
    <w:p w14:paraId="278716EA" w14:textId="77777777" w:rsidR="00950611" w:rsidRPr="00950611" w:rsidRDefault="00950611" w:rsidP="009506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celu prawidłowego przygotowania i złożenia swojej oferty oferent powinien zapoznać się ze wszystkimi warunkami zawartymi w „Szczegółowych warunkach konkursu ofert".</w:t>
      </w:r>
    </w:p>
    <w:p w14:paraId="0486CFAD" w14:textId="77777777" w:rsidR="00950611" w:rsidRPr="00950611" w:rsidRDefault="00950611" w:rsidP="0095061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§3</w:t>
      </w:r>
    </w:p>
    <w:p w14:paraId="42D9C9F5" w14:textId="77777777" w:rsidR="00950611" w:rsidRPr="00950611" w:rsidRDefault="00950611" w:rsidP="0095061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PRZEDMIOT KONKURSU</w:t>
      </w:r>
    </w:p>
    <w:p w14:paraId="01D059D1" w14:textId="31124BF1" w:rsidR="00950611" w:rsidRPr="00950611" w:rsidRDefault="00950611" w:rsidP="00950611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Przedmiot konkursu: </w:t>
      </w:r>
    </w:p>
    <w:p w14:paraId="382598FE" w14:textId="49A95FE3" w:rsidR="00950611" w:rsidRPr="00950611" w:rsidRDefault="00950611" w:rsidP="00EA612F">
      <w:pPr>
        <w:ind w:left="372" w:firstLine="708"/>
        <w:rPr>
          <w:lang w:eastAsia="pl-PL"/>
        </w:rPr>
      </w:pPr>
      <w:r w:rsidRPr="00950611">
        <w:rPr>
          <w:lang w:eastAsia="pl-PL"/>
        </w:rPr>
        <w:t>Kategoria usług CPV: 85130000-9 (Usługi stomatologiczne i podobne)</w:t>
      </w:r>
    </w:p>
    <w:p w14:paraId="156B0BB6" w14:textId="2EA0F090" w:rsidR="00950611" w:rsidRPr="00950611" w:rsidRDefault="00950611" w:rsidP="009506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Przedmiotem konkursu są świadczenia zdrowotne w zakresie: </w:t>
      </w:r>
      <w:r w:rsidRPr="0095061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ZAKUP PROCEDUR MEDYCZNYCH – USŁUGI PROTETYCZNE STOMATOLOGICZNE</w:t>
      </w: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Szczegółowy wykaz świadczeń zdrowotnych, ich szacunkową liczbę określa Załącznik Nr </w:t>
      </w:r>
      <w:r w:rsidR="00146C4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(Formularz Ofertowy) do szczegółowych warunków konkursu ofert.</w:t>
      </w:r>
    </w:p>
    <w:p w14:paraId="46AD0AE0" w14:textId="77777777" w:rsidR="00950611" w:rsidRPr="00950611" w:rsidRDefault="00950611" w:rsidP="0095061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II. Wymagania stawiane oferentom:</w:t>
      </w:r>
    </w:p>
    <w:p w14:paraId="77871155" w14:textId="77777777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Realizacja przedmiotu zamówienia odbywać się będzie na koszt i ryzyko Wykonawcy.</w:t>
      </w:r>
    </w:p>
    <w:p w14:paraId="13B0E18B" w14:textId="3447B5A3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Wykonawca zobowiązuje się do wykonywania usług zgodnie z Formularzem Ofertowym, stanowiącym Załącznik nr </w:t>
      </w:r>
      <w:r w:rsidR="0087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oferty.</w:t>
      </w:r>
    </w:p>
    <w:p w14:paraId="03C9481F" w14:textId="77777777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 zobowiązuje się do wykonania usługi, która obejmuje wykonanie usług z zakresu protetyki stomatologicznej, zgodnie z wymogami powszechnie obowiązujących przepisów.</w:t>
      </w:r>
    </w:p>
    <w:p w14:paraId="5BE090B2" w14:textId="77777777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 oświadcza, iż realizacja usług powierzonych Podwykonawcy, w zakresie zleconym mu przez Wykonawcę - odbywać się będzie zgodnie z wymogami ww. przepisów prawnych.</w:t>
      </w:r>
    </w:p>
    <w:p w14:paraId="511BE8C9" w14:textId="77777777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 konkursu ofert może przystąpić Oferent, który spełnia wymogi określone w art.26 ustawy z dnia 15 kwietnia 2011 r. o działalności leczniczej.</w:t>
      </w:r>
    </w:p>
    <w:p w14:paraId="36BE44FB" w14:textId="13EB5DAC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Oferent przyjmuje pełną odpowiedzialność za wykonanie usług, ujętych w załączniku nr </w:t>
      </w:r>
      <w:r w:rsidR="00DE101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SWK, przez osoby o odpowiednich uprawnieniach i kwalifikacjach przewidzianych w obowiązujących przepisach.</w:t>
      </w:r>
    </w:p>
    <w:p w14:paraId="3C69227B" w14:textId="77777777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Oferent, który będzie realizował świadczenia będące przedmiotem konkursu, zobowiązany jest do posiadania personelu o odpowiednich kwalifikacjach zawodowych, czyli świadczenia będące przedmiotem postępowania konkursowego mają być udzielane przez uprawnione osoby wykonujące zawody medyczne, określone w odrębnych przepisach.</w:t>
      </w:r>
    </w:p>
    <w:p w14:paraId="285CA599" w14:textId="77777777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Oferent zobowiązany jest udzielać świadczeń zdrowotnych z użyciem sprzętu i aparatury medycznej zgodnie z wymogami określonymi dla pracowni protetycznych, posiadających stosowne certyfikaty, atesty uzyskane w trybie przewidzianym odrębnymi przepisami, ich aktualne przeglądy wykonane przez uprawnione serwisy. Dokumentacja dotycząca aparatury pomiarowej udostępniana będzie na żądanie Udzielającego zamówienia.</w:t>
      </w:r>
    </w:p>
    <w:p w14:paraId="05499B0E" w14:textId="77777777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 oświadcza, że prowadzi dokumentację dotyczącą aparatury pomiarowej oraz sprzętu stanowiącego wyposażenie pracowni protetycznej zgodnie z obowiązującymi przepisami, a obowiązujące zapisy są dostępne na życzenie Zamawiającego.</w:t>
      </w:r>
    </w:p>
    <w:p w14:paraId="73CE0B99" w14:textId="4F651910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Wykonawca oświadcza, że w czasie trwania umowy będzie prowadzona kontrola jakości </w:t>
      </w:r>
      <w:r w:rsidR="000450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usług</w:t>
      </w: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zgodnie z wymogami i deklarowanymi w konkursie normami.</w:t>
      </w:r>
    </w:p>
    <w:p w14:paraId="429FF088" w14:textId="04CD5865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Wykonawca jest zobowiązany dostarczyć informacje o maksymalnym terminie oczekiwania na wykonanie usługi (Formularz Ofertowy - Załącznik nr </w:t>
      </w:r>
      <w:r w:rsidR="0087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SWK). Termin w dniach kalendarzowych.</w:t>
      </w:r>
    </w:p>
    <w:p w14:paraId="0CDB664E" w14:textId="77777777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 jest zobowiązany do wskazania ze swojej strony osoby do szybkiego kontaktu z pracownikiem DCM Dolmed.</w:t>
      </w:r>
    </w:p>
    <w:p w14:paraId="57F06A18" w14:textId="77777777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Wykonawca jest zobowiązany do ochrony danych osobowych pacjentów zgodnie z Rozporządzeniem Parlamentu Europejskiego i Rady (UE) 2016/679 z dnia 27 kwietnia 2016 r. w sprawie ochrony osób fizycznych w związku z przetwarzaniem danych </w:t>
      </w: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osobowych i w sprawie swobodnego przepływu tych danych oraz uchylenia dyrektywy 95/46/WE (ogólne rozporządzenie o ochronie danych).</w:t>
      </w:r>
    </w:p>
    <w:p w14:paraId="017FDE74" w14:textId="60614989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 wykonane badania Wykonawca obciąży Zamawiającego, zgodnie z cennikiem ujętym w formularzu ofertowym, stanowiącym załącznik nr </w:t>
      </w:r>
      <w:r w:rsidR="005257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SWK, faktura będzie wystawiana z 30-dniowym terminem płatności zapłaty wynagrodzenia od daty otrzymania faktury VAT.</w:t>
      </w:r>
    </w:p>
    <w:p w14:paraId="2185AFC8" w14:textId="77777777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Oferent winien znajdować się w sytuacji ekonomicznej i finansowej zapewniającej zdolność do wykonania zamówienia.</w:t>
      </w:r>
    </w:p>
    <w:p w14:paraId="20B54282" w14:textId="77777777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Oferent zobowiązany jest do rzetelnego prowadzenia dokumentacji medycznej oraz sprawozdawczości statystycznej zgodnie z obowiązującymi w tym względzie przepisami.</w:t>
      </w:r>
    </w:p>
    <w:p w14:paraId="64C532B4" w14:textId="77777777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Świadczenia w zakresie usług protetycznych zlecane będą przez Udzielającego zamówienie w ilościach uzależnionych od jego aktualnych potrzeb.</w:t>
      </w:r>
    </w:p>
    <w:p w14:paraId="7C3711CB" w14:textId="77777777" w:rsidR="00950611" w:rsidRPr="00950611" w:rsidRDefault="00950611" w:rsidP="00950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Oferent zobowiązany jest do posiadania umowy ubezpieczenia odpowiedzialności cywilnej za szkody wyrządzone w związku z udzielaniem usług protetycznych przez cały okres obowiązywania umowy. Oferent ponosi pełną odpowiedzialność za wszelkie szkody wynikłe z niewykonania lub nienależytego wykonania usługi będącej przedmiotem konkursu.</w:t>
      </w:r>
    </w:p>
    <w:p w14:paraId="67B29E91" w14:textId="77777777" w:rsidR="00950611" w:rsidRPr="00950611" w:rsidRDefault="00950611" w:rsidP="00EA612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§4</w:t>
      </w:r>
    </w:p>
    <w:p w14:paraId="4A7A0A66" w14:textId="77777777" w:rsidR="00950611" w:rsidRPr="00950611" w:rsidRDefault="00950611" w:rsidP="00EA61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OPIS SPOSOBU PRZYGOTOWANIA OFERTY</w:t>
      </w:r>
    </w:p>
    <w:p w14:paraId="46EDD035" w14:textId="77777777" w:rsidR="00950611" w:rsidRPr="00950611" w:rsidRDefault="00950611" w:rsidP="009506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Oferta przygotowana na koszt Oferenta, powinna być złożona w formie pisemnej, w języku polskim na formularzach oferty będącymi załącznikami do Szczegółowych warunków konkursu ofert, które dostępne są na stronie internetowej </w:t>
      </w:r>
      <w:hyperlink r:id="rId6" w:tgtFrame="_new" w:history="1">
        <w:r w:rsidRPr="00950611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www.dolmed.pl</w:t>
        </w:r>
      </w:hyperlink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zakładce Dołącz do nas &gt; Konkursy oraz w siedzibie Udzielającego zamówienia.</w:t>
      </w:r>
    </w:p>
    <w:p w14:paraId="349881F7" w14:textId="77777777" w:rsidR="00EA612F" w:rsidRDefault="00950611" w:rsidP="00186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Załącznikami do Formularza ofertowego są odpowiednio:</w:t>
      </w:r>
    </w:p>
    <w:p w14:paraId="06AD358B" w14:textId="77777777" w:rsidR="00BC5E8D" w:rsidRPr="00BC5E8D" w:rsidRDefault="00BC5E8D" w:rsidP="00BC5E8D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a)</w:t>
      </w: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Formularz cenowy oferty – załącznik nr 1 do SWK (dostarczony w formie papierowej oraz na nośniku CD lub USB w formacie .xls lub .ods)</w:t>
      </w:r>
    </w:p>
    <w:p w14:paraId="3DEBBDE2" w14:textId="77777777" w:rsidR="00BC5E8D" w:rsidRPr="00BC5E8D" w:rsidRDefault="00BC5E8D" w:rsidP="00BC5E8D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b)</w:t>
      </w: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Oświadczenie oferenta – załącznik nr 2 do SWK</w:t>
      </w:r>
    </w:p>
    <w:p w14:paraId="17E05D46" w14:textId="77777777" w:rsidR="00BC5E8D" w:rsidRPr="00BC5E8D" w:rsidRDefault="00BC5E8D" w:rsidP="00BC5E8D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c)</w:t>
      </w: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Oświadczenie oferenta o ilości lat prowadzenia działalności protetycznej – załącznik nr 3  do SWK</w:t>
      </w:r>
    </w:p>
    <w:p w14:paraId="1566F590" w14:textId="77777777" w:rsidR="00BC5E8D" w:rsidRPr="00BC5E8D" w:rsidRDefault="00BC5E8D" w:rsidP="00BC5E8D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d)</w:t>
      </w: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Projekt umowy - załącznik nr 4 do SWK</w:t>
      </w:r>
    </w:p>
    <w:p w14:paraId="2A530E60" w14:textId="3AEBA09A" w:rsidR="00BC5E8D" w:rsidRPr="00BC5E8D" w:rsidRDefault="00BC5E8D" w:rsidP="00BC5E8D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</w:t>
      </w: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Formularz oferty – dane Oferenta – załącznik nr 5 do SWK</w:t>
      </w:r>
    </w:p>
    <w:p w14:paraId="4F5B315F" w14:textId="62D77D17" w:rsidR="00BC5E8D" w:rsidRPr="00BC5E8D" w:rsidRDefault="00BC5E8D" w:rsidP="00BC5E8D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f</w:t>
      </w: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Kopia polisy ubezpieczenia od odpowiedzialności cywilnej </w:t>
      </w:r>
    </w:p>
    <w:p w14:paraId="7881E1B3" w14:textId="51578A1C" w:rsidR="00BC5E8D" w:rsidRPr="00BC5E8D" w:rsidRDefault="00BC5E8D" w:rsidP="00BC5E8D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</w:t>
      </w: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aktualny odpis KRS</w:t>
      </w:r>
    </w:p>
    <w:p w14:paraId="29BC8837" w14:textId="6EF9DFDC" w:rsidR="00BC5E8D" w:rsidRPr="00BC5E8D" w:rsidRDefault="00BC5E8D" w:rsidP="00BC5E8D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h</w:t>
      </w: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aktualne zaświadczenie o wpisie do CEiDG prowadzonej przez ministra właściwego ds. gospodarki lub wpis do rejestru podmiotów prowadzących działalność leczniczą określający rodzaj prowadzonej działalności,</w:t>
      </w:r>
    </w:p>
    <w:p w14:paraId="7C44AB29" w14:textId="2508F0C6" w:rsidR="00950611" w:rsidRDefault="00BC5E8D" w:rsidP="00BC5E8D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</w:t>
      </w: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P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pełnomocnictwo w przypadku, gdy oferta jest sporządzona przez pełnomocnika.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50611"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przypadku, gdy Oferent przedstawi ofertę niekompletną lub błędnie wypełnioną, Komisja Konkursowa wezwie Oferenta do jej uzupełnienia lub poprawienia w terminie 7 dni od dnia doręczenia wezwania pod rygorem wykluczenia oferty.</w:t>
      </w:r>
    </w:p>
    <w:p w14:paraId="486F6D17" w14:textId="6AF3159B" w:rsidR="00A05F3C" w:rsidRPr="00950611" w:rsidRDefault="00A05F3C" w:rsidP="00BC5E8D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j)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w przypadku osób fizycznych przedstawienie dokumentów potwierdzających posiadane kwalifikacje zgodne z przedmiotem zamówienia.</w:t>
      </w:r>
    </w:p>
    <w:p w14:paraId="71674AB0" w14:textId="77777777" w:rsidR="00950611" w:rsidRPr="00950611" w:rsidRDefault="00950611" w:rsidP="009506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Oferent ponosi wszelkie koszty związane z przygotowaniem i złożeniem oferty oraz jej uzupełnieniem.</w:t>
      </w:r>
    </w:p>
    <w:p w14:paraId="22A93973" w14:textId="77777777" w:rsidR="00950611" w:rsidRPr="00950611" w:rsidRDefault="00950611" w:rsidP="009506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Oferent może złożyć tylko jedną ofertę.</w:t>
      </w:r>
    </w:p>
    <w:p w14:paraId="510DBFD3" w14:textId="77777777" w:rsidR="00950611" w:rsidRPr="00950611" w:rsidRDefault="00950611" w:rsidP="009506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Oferta powinna być trwale zszyta oraz zawierać numerację stron.</w:t>
      </w:r>
    </w:p>
    <w:p w14:paraId="1784F3B2" w14:textId="77777777" w:rsidR="00950611" w:rsidRPr="00950611" w:rsidRDefault="00950611" w:rsidP="009506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Oferta musi być podpisana przez osobę upoważnioną do reprezentowania Oferenta.</w:t>
      </w:r>
    </w:p>
    <w:p w14:paraId="6285B8AC" w14:textId="77777777" w:rsidR="00950611" w:rsidRPr="00950611" w:rsidRDefault="00950611" w:rsidP="009506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Dokumenty składane w formie kopii powinny być poświadczone za zgodność z oryginałem przez osoby upoważnione.</w:t>
      </w:r>
    </w:p>
    <w:p w14:paraId="3F0A837D" w14:textId="77777777" w:rsidR="00950611" w:rsidRDefault="00950611" w:rsidP="009506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składania oferty przez pełnomocnika, do oferty należy załączyć oryginał pełnomocnictwa.</w:t>
      </w:r>
    </w:p>
    <w:p w14:paraId="43E5F2C4" w14:textId="5DFBCFD4" w:rsidR="003229BB" w:rsidRPr="003229BB" w:rsidRDefault="003229BB" w:rsidP="003229BB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229BB">
        <w:rPr>
          <w:rFonts w:cstheme="minorHAnsi"/>
          <w:sz w:val="24"/>
          <w:szCs w:val="24"/>
        </w:rPr>
        <w:t>W celu prawidłowego przygotowania oferty, Oferent może zwrócić się do Zamawiającego o udzielenie informacji niezbędnych do prawidłowego złożenia oferty. Pytania należy złożyć w formie pisemnej nie później niż 1 dzień przed upływem terminu składania ofert. Dodatkowych informacji w zakresie merytorycznym można uzyskać w Dziale Sprzedaży pod numerem telefonu: 71 77 11 754</w:t>
      </w:r>
    </w:p>
    <w:p w14:paraId="5539D1C7" w14:textId="77777777" w:rsidR="003229BB" w:rsidRPr="00950611" w:rsidRDefault="003229BB" w:rsidP="003229BB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163268F" w14:textId="77777777" w:rsidR="00950611" w:rsidRPr="00950611" w:rsidRDefault="00950611" w:rsidP="00EE77CA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§5</w:t>
      </w:r>
    </w:p>
    <w:p w14:paraId="23CAEEC1" w14:textId="77777777" w:rsidR="00950611" w:rsidRPr="00950611" w:rsidRDefault="00950611" w:rsidP="00EE77C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MIEJSCE I TERMIN SKŁADANIA OFERT</w:t>
      </w:r>
    </w:p>
    <w:p w14:paraId="55FE9F36" w14:textId="77777777" w:rsidR="005D174F" w:rsidRPr="005D174F" w:rsidRDefault="005D174F" w:rsidP="005D174F">
      <w:pPr>
        <w:pStyle w:val="Akapitzlist"/>
        <w:numPr>
          <w:ilvl w:val="0"/>
          <w:numId w:val="6"/>
        </w:numPr>
        <w:spacing w:after="120" w:line="276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5D174F">
        <w:rPr>
          <w:rFonts w:cstheme="minorHAnsi"/>
          <w:color w:val="000000" w:themeColor="text1"/>
          <w:sz w:val="24"/>
          <w:szCs w:val="24"/>
        </w:rPr>
        <w:t xml:space="preserve">Termin składania ofert: </w:t>
      </w:r>
      <w:r w:rsidRPr="005D174F">
        <w:rPr>
          <w:rFonts w:cstheme="minorHAnsi"/>
          <w:b/>
          <w:color w:val="000000" w:themeColor="text1"/>
          <w:sz w:val="24"/>
          <w:szCs w:val="24"/>
        </w:rPr>
        <w:t>26.07.2024 r. do godz. 09:00</w:t>
      </w:r>
      <w:r w:rsidRPr="005D174F">
        <w:rPr>
          <w:rFonts w:cstheme="minorHAnsi"/>
          <w:color w:val="000000" w:themeColor="text1"/>
          <w:sz w:val="24"/>
          <w:szCs w:val="24"/>
        </w:rPr>
        <w:t xml:space="preserve"> w Kancelarii (II piętro) w siedzibie Udzielającego zamówienie – 53-674 Wrocław, ul. Legnicka 40 lub nadać w formie przesyłki pocztowej (w terminie wskazanym w ogłoszeniu - decyduje data i godzina wpływu do Kancelarii).</w:t>
      </w:r>
    </w:p>
    <w:p w14:paraId="3FED9029" w14:textId="77777777" w:rsidR="005D174F" w:rsidRDefault="005D174F" w:rsidP="005D174F">
      <w:pPr>
        <w:pStyle w:val="Akapitzlist"/>
        <w:numPr>
          <w:ilvl w:val="0"/>
          <w:numId w:val="6"/>
        </w:numPr>
        <w:spacing w:after="120" w:line="276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5D174F">
        <w:rPr>
          <w:rFonts w:cstheme="minorHAnsi"/>
          <w:color w:val="000000" w:themeColor="text1"/>
          <w:sz w:val="24"/>
          <w:szCs w:val="24"/>
        </w:rPr>
        <w:t>Oferty przesłane pocztą będą zakwalifikowane do konkursu pod warunkiem, że zostaną dostarczone do siedziby Udzielającego zamówienie z zachowaniem terminu wskazanego wyżej.</w:t>
      </w:r>
    </w:p>
    <w:p w14:paraId="359A6A95" w14:textId="77777777" w:rsidR="005D174F" w:rsidRPr="005D174F" w:rsidRDefault="005D174F" w:rsidP="005D174F">
      <w:pPr>
        <w:pStyle w:val="Akapitzlist"/>
        <w:numPr>
          <w:ilvl w:val="0"/>
          <w:numId w:val="6"/>
        </w:numPr>
        <w:spacing w:after="120" w:line="276" w:lineRule="auto"/>
        <w:contextualSpacing w:val="0"/>
        <w:rPr>
          <w:rFonts w:ascii="Calibri" w:hAnsi="Calibri" w:cs="Calibri"/>
          <w:color w:val="000000" w:themeColor="text1"/>
          <w:sz w:val="24"/>
          <w:szCs w:val="24"/>
        </w:rPr>
      </w:pPr>
      <w:r w:rsidRPr="005D174F">
        <w:rPr>
          <w:rFonts w:ascii="Calibri" w:hAnsi="Calibri" w:cs="Calibri"/>
          <w:color w:val="000000" w:themeColor="text1"/>
          <w:sz w:val="24"/>
          <w:szCs w:val="24"/>
        </w:rPr>
        <w:t xml:space="preserve">Termin otwarcia ofert </w:t>
      </w:r>
      <w:r w:rsidRPr="005D174F">
        <w:rPr>
          <w:rFonts w:ascii="Calibri" w:hAnsi="Calibri" w:cs="Calibri"/>
          <w:b/>
          <w:color w:val="000000" w:themeColor="text1"/>
          <w:sz w:val="24"/>
          <w:szCs w:val="24"/>
        </w:rPr>
        <w:t>26.07.2024 r. godz. 10:00</w:t>
      </w:r>
      <w:r w:rsidRPr="005D174F">
        <w:rPr>
          <w:rFonts w:ascii="Calibri" w:hAnsi="Calibri" w:cs="Calibri"/>
          <w:color w:val="000000" w:themeColor="text1"/>
          <w:sz w:val="24"/>
          <w:szCs w:val="24"/>
        </w:rPr>
        <w:t>, w Sali Konferencyjnej w siedzibie Udzielającego zamówienia.</w:t>
      </w:r>
    </w:p>
    <w:p w14:paraId="4A4E6E2C" w14:textId="77777777" w:rsidR="005D174F" w:rsidRPr="005D174F" w:rsidRDefault="005D174F" w:rsidP="005D174F">
      <w:pPr>
        <w:pStyle w:val="Teksttreci0"/>
        <w:shd w:val="clear" w:color="auto" w:fill="auto"/>
        <w:spacing w:before="0" w:after="120" w:line="276" w:lineRule="auto"/>
        <w:ind w:left="6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D174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Rozstrzygnięcie konkursu ofert zostanie ogłoszone na stronie internetowej DCM Dolmed S.A. </w:t>
      </w:r>
      <w:hyperlink r:id="rId7" w:history="1">
        <w:r w:rsidRPr="005D174F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www.dolmed.pl</w:t>
        </w:r>
      </w:hyperlink>
      <w:r w:rsidRPr="005D17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Tablicy ogłoszeń w siedzibie DCM Dolmed S.A </w:t>
      </w:r>
      <w:r w:rsidRPr="005D174F">
        <w:rPr>
          <w:rStyle w:val="TeksttreciPogrubienie"/>
          <w:rFonts w:asciiTheme="minorHAnsi" w:hAnsiTheme="minorHAnsi" w:cstheme="minorHAnsi"/>
          <w:color w:val="000000" w:themeColor="text1"/>
          <w:sz w:val="24"/>
          <w:szCs w:val="24"/>
        </w:rPr>
        <w:t>do dnia 29.07.2024 r.</w:t>
      </w:r>
    </w:p>
    <w:p w14:paraId="3DE56CEB" w14:textId="77777777" w:rsidR="005D174F" w:rsidRPr="005D174F" w:rsidRDefault="005D174F" w:rsidP="005D174F">
      <w:pPr>
        <w:pStyle w:val="Teksttreci0"/>
        <w:shd w:val="clear" w:color="auto" w:fill="auto"/>
        <w:spacing w:before="0" w:after="120" w:line="276" w:lineRule="auto"/>
        <w:ind w:left="60" w:firstLine="0"/>
        <w:rPr>
          <w:rFonts w:asciiTheme="minorHAnsi" w:hAnsiTheme="minorHAnsi" w:cstheme="minorHAnsi"/>
          <w:sz w:val="24"/>
          <w:szCs w:val="24"/>
        </w:rPr>
      </w:pPr>
      <w:r w:rsidRPr="005D174F">
        <w:rPr>
          <w:rFonts w:asciiTheme="minorHAnsi" w:hAnsiTheme="minorHAnsi" w:cstheme="minorHAnsi"/>
          <w:sz w:val="24"/>
          <w:szCs w:val="24"/>
        </w:rPr>
        <w:t xml:space="preserve">Termin, do którego Oferent będzie związany ofertą: </w:t>
      </w:r>
    </w:p>
    <w:p w14:paraId="25905288" w14:textId="7E9E11DD" w:rsidR="005D174F" w:rsidRPr="005D174F" w:rsidRDefault="00357CAC" w:rsidP="00357CAC">
      <w:pPr>
        <w:pStyle w:val="Teksttreci0"/>
        <w:shd w:val="clear" w:color="auto" w:fill="auto"/>
        <w:tabs>
          <w:tab w:val="left" w:pos="779"/>
        </w:tabs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="005D174F" w:rsidRPr="005D174F">
        <w:rPr>
          <w:rFonts w:asciiTheme="minorHAnsi" w:hAnsiTheme="minorHAnsi" w:cstheme="minorHAnsi"/>
          <w:sz w:val="24"/>
          <w:szCs w:val="24"/>
        </w:rPr>
        <w:t>Składający ofertę pozostaje nią związany przez okres 30 dni;</w:t>
      </w:r>
    </w:p>
    <w:p w14:paraId="53C9FB78" w14:textId="354E7732" w:rsidR="005D174F" w:rsidRPr="00880717" w:rsidRDefault="00357CAC" w:rsidP="00880717">
      <w:pPr>
        <w:pStyle w:val="Teksttreci0"/>
        <w:shd w:val="clear" w:color="auto" w:fill="auto"/>
        <w:tabs>
          <w:tab w:val="left" w:pos="794"/>
        </w:tabs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 w:rsidR="005D174F" w:rsidRPr="005D174F">
        <w:rPr>
          <w:rFonts w:asciiTheme="minorHAnsi" w:hAnsiTheme="minorHAnsi" w:cstheme="minorHAnsi"/>
          <w:sz w:val="24"/>
          <w:szCs w:val="24"/>
        </w:rPr>
        <w:t>Bieg terminu rozpoczyna się wraz z upływem terminu składania ofert.</w:t>
      </w:r>
    </w:p>
    <w:p w14:paraId="69593EE7" w14:textId="77777777" w:rsidR="00950611" w:rsidRPr="00950611" w:rsidRDefault="00950611" w:rsidP="00EE77CA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§6</w:t>
      </w:r>
    </w:p>
    <w:p w14:paraId="1FCF0F5E" w14:textId="77777777" w:rsidR="00950611" w:rsidRPr="00950611" w:rsidRDefault="00950611" w:rsidP="00EE77C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KRYTERIA OCENY OFERT</w:t>
      </w:r>
    </w:p>
    <w:p w14:paraId="3D63A1A8" w14:textId="77777777" w:rsidR="003229BB" w:rsidRDefault="00950611" w:rsidP="009506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Oferty będą oceniane wg następujących kryteriów:</w:t>
      </w:r>
    </w:p>
    <w:tbl>
      <w:tblPr>
        <w:tblStyle w:val="Tabela-Siatk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410"/>
        <w:gridCol w:w="3806"/>
        <w:gridCol w:w="1943"/>
      </w:tblGrid>
      <w:tr w:rsidR="001578AC" w:rsidRPr="004A4735" w14:paraId="06933A4D" w14:textId="77777777" w:rsidTr="00E72BDA">
        <w:tc>
          <w:tcPr>
            <w:tcW w:w="903" w:type="dxa"/>
            <w:vAlign w:val="center"/>
          </w:tcPr>
          <w:p w14:paraId="751444B0" w14:textId="77777777" w:rsidR="001578AC" w:rsidRPr="001578AC" w:rsidRDefault="001578AC" w:rsidP="00E72B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410" w:type="dxa"/>
            <w:vAlign w:val="center"/>
          </w:tcPr>
          <w:p w14:paraId="259C1078" w14:textId="77777777" w:rsidR="001578AC" w:rsidRPr="001578AC" w:rsidRDefault="001578AC" w:rsidP="00E72B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KRYTERIUM</w:t>
            </w:r>
          </w:p>
        </w:tc>
        <w:tc>
          <w:tcPr>
            <w:tcW w:w="3806" w:type="dxa"/>
            <w:vAlign w:val="center"/>
          </w:tcPr>
          <w:p w14:paraId="6F30A13C" w14:textId="77777777" w:rsidR="001578AC" w:rsidRPr="001578AC" w:rsidRDefault="001578AC" w:rsidP="00E72B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OPIS</w:t>
            </w:r>
          </w:p>
        </w:tc>
        <w:tc>
          <w:tcPr>
            <w:tcW w:w="1943" w:type="dxa"/>
            <w:vAlign w:val="center"/>
          </w:tcPr>
          <w:p w14:paraId="37A66C3D" w14:textId="77777777" w:rsidR="001578AC" w:rsidRPr="001578AC" w:rsidRDefault="001578AC" w:rsidP="00E72B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ILOŚĆ PUNKTÓW JAKIE MOŻNA OTRZYMAĆ ZA KRYTERIUM</w:t>
            </w:r>
          </w:p>
        </w:tc>
      </w:tr>
      <w:tr w:rsidR="001578AC" w:rsidRPr="004A4735" w14:paraId="5BE0D8A7" w14:textId="77777777" w:rsidTr="00E72BDA">
        <w:tc>
          <w:tcPr>
            <w:tcW w:w="903" w:type="dxa"/>
            <w:vAlign w:val="center"/>
          </w:tcPr>
          <w:p w14:paraId="59306327" w14:textId="77777777" w:rsidR="001578AC" w:rsidRPr="001578AC" w:rsidRDefault="001578AC" w:rsidP="00E72B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058BE70" w14:textId="77777777" w:rsidR="001578AC" w:rsidRPr="001578AC" w:rsidRDefault="001578AC" w:rsidP="00E72B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CIĄGŁOŚĆ</w:t>
            </w:r>
          </w:p>
        </w:tc>
        <w:tc>
          <w:tcPr>
            <w:tcW w:w="3806" w:type="dxa"/>
            <w:vAlign w:val="center"/>
          </w:tcPr>
          <w:p w14:paraId="578E9E69" w14:textId="77777777" w:rsidR="001578AC" w:rsidRPr="001578AC" w:rsidRDefault="001578AC" w:rsidP="00E72BDA">
            <w:pPr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Doświadczenie prowadzenia  usług protetycznych)</w:t>
            </w:r>
          </w:p>
          <w:p w14:paraId="1560062D" w14:textId="77777777" w:rsidR="001578AC" w:rsidRPr="001578AC" w:rsidRDefault="001578AC" w:rsidP="00E72BDA">
            <w:pPr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a) do 5 lat  - 5 pkt</w:t>
            </w:r>
          </w:p>
          <w:p w14:paraId="1FD9B2A2" w14:textId="77777777" w:rsidR="001578AC" w:rsidRPr="001578AC" w:rsidRDefault="001578AC" w:rsidP="00E72BDA">
            <w:pPr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b) od 5 do 10 lat – 10 pkt</w:t>
            </w:r>
          </w:p>
          <w:p w14:paraId="7DA6B2DC" w14:textId="77777777" w:rsidR="001578AC" w:rsidRPr="001578AC" w:rsidRDefault="001578AC" w:rsidP="00E72BDA">
            <w:pPr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c) powyżej 15 lat  - 20 pkt</w:t>
            </w:r>
          </w:p>
          <w:p w14:paraId="7F28A318" w14:textId="77777777" w:rsidR="001578AC" w:rsidRPr="001578AC" w:rsidRDefault="001578AC" w:rsidP="00E72BDA">
            <w:pPr>
              <w:rPr>
                <w:rFonts w:cstheme="minorHAnsi"/>
                <w:i/>
                <w:sz w:val="24"/>
                <w:szCs w:val="24"/>
              </w:rPr>
            </w:pPr>
            <w:r w:rsidRPr="001578AC">
              <w:rPr>
                <w:rFonts w:cstheme="minorHAnsi"/>
                <w:i/>
                <w:sz w:val="24"/>
                <w:szCs w:val="24"/>
              </w:rPr>
              <w:t>Do oferty należy dołączyć oświadczenie o ilości lat prowadzenia usług protetycznych</w:t>
            </w:r>
          </w:p>
        </w:tc>
        <w:tc>
          <w:tcPr>
            <w:tcW w:w="1943" w:type="dxa"/>
            <w:vAlign w:val="center"/>
          </w:tcPr>
          <w:p w14:paraId="5505D59D" w14:textId="77777777" w:rsidR="001578AC" w:rsidRPr="001578AC" w:rsidRDefault="001578AC" w:rsidP="00E72B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20 pkt</w:t>
            </w:r>
          </w:p>
        </w:tc>
      </w:tr>
      <w:tr w:rsidR="001578AC" w:rsidRPr="004A4735" w14:paraId="763A647B" w14:textId="77777777" w:rsidTr="00E72BDA">
        <w:tc>
          <w:tcPr>
            <w:tcW w:w="903" w:type="dxa"/>
            <w:vAlign w:val="center"/>
          </w:tcPr>
          <w:p w14:paraId="5BE458BB" w14:textId="77777777" w:rsidR="001578AC" w:rsidRPr="001578AC" w:rsidRDefault="001578AC" w:rsidP="00E72B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22CE482" w14:textId="77777777" w:rsidR="001578AC" w:rsidRPr="001578AC" w:rsidRDefault="001578AC" w:rsidP="00E72BDA">
            <w:pPr>
              <w:ind w:left="113" w:hanging="113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78AC">
              <w:rPr>
                <w:rFonts w:cstheme="minorHAnsi"/>
                <w:color w:val="000000" w:themeColor="text1"/>
                <w:sz w:val="24"/>
                <w:szCs w:val="24"/>
              </w:rPr>
              <w:t>CENA</w:t>
            </w:r>
          </w:p>
        </w:tc>
        <w:tc>
          <w:tcPr>
            <w:tcW w:w="3806" w:type="dxa"/>
            <w:vAlign w:val="center"/>
          </w:tcPr>
          <w:p w14:paraId="6F47429D" w14:textId="77777777" w:rsidR="001578AC" w:rsidRPr="001578AC" w:rsidRDefault="001578AC" w:rsidP="00E72BDA">
            <w:pPr>
              <w:spacing w:after="120" w:line="276" w:lineRule="auto"/>
              <w:ind w:left="113" w:hanging="113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78AC">
              <w:rPr>
                <w:rFonts w:cstheme="minorHAnsi"/>
                <w:color w:val="000000" w:themeColor="text1"/>
                <w:sz w:val="24"/>
                <w:szCs w:val="24"/>
              </w:rPr>
              <w:t>Sposób obliczania wartości punktowej kryterium CENA, wartość punktowa wyliczana będzie według wzoru:</w:t>
            </w:r>
          </w:p>
          <w:p w14:paraId="1BD376C0" w14:textId="77777777" w:rsidR="001578AC" w:rsidRPr="001578AC" w:rsidRDefault="001578AC" w:rsidP="00E72BDA">
            <w:pPr>
              <w:spacing w:after="120" w:line="276" w:lineRule="auto"/>
              <w:ind w:left="113" w:hanging="113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A7F6504" w14:textId="77777777" w:rsidR="001578AC" w:rsidRPr="001578AC" w:rsidRDefault="001578AC" w:rsidP="00E72BDA">
            <w:pPr>
              <w:spacing w:after="12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78AC">
              <w:rPr>
                <w:rFonts w:cstheme="minorHAnsi"/>
                <w:color w:val="000000" w:themeColor="text1"/>
                <w:sz w:val="24"/>
                <w:szCs w:val="24"/>
              </w:rPr>
              <w:t xml:space="preserve">Liczba punktów =  A: B x  60pkt </w:t>
            </w:r>
          </w:p>
          <w:p w14:paraId="245305F3" w14:textId="77777777" w:rsidR="001578AC" w:rsidRPr="001578AC" w:rsidRDefault="001578AC" w:rsidP="00E72BDA">
            <w:pPr>
              <w:spacing w:after="120" w:line="276" w:lineRule="auto"/>
              <w:ind w:left="113" w:hanging="113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1578AC">
              <w:rPr>
                <w:rFonts w:eastAsia="Arial" w:cstheme="minorHAnsi"/>
                <w:color w:val="000000" w:themeColor="text1"/>
                <w:sz w:val="24"/>
                <w:szCs w:val="24"/>
              </w:rPr>
              <w:t>gdzie:</w:t>
            </w:r>
          </w:p>
          <w:p w14:paraId="2017F74C" w14:textId="77777777" w:rsidR="001578AC" w:rsidRPr="001578AC" w:rsidRDefault="001578AC" w:rsidP="00E72BDA">
            <w:pPr>
              <w:spacing w:after="120" w:line="276" w:lineRule="auto"/>
              <w:ind w:left="113" w:hanging="113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1578AC">
              <w:rPr>
                <w:rFonts w:eastAsia="Arial" w:cstheme="minorHAnsi"/>
                <w:color w:val="000000" w:themeColor="text1"/>
                <w:sz w:val="24"/>
                <w:szCs w:val="24"/>
              </w:rPr>
              <w:t>A – najniższa cena ogółem spośród ofert nieodrzuconych</w:t>
            </w:r>
          </w:p>
          <w:p w14:paraId="5276E50B" w14:textId="77777777" w:rsidR="001578AC" w:rsidRPr="001578AC" w:rsidRDefault="001578AC" w:rsidP="00E72BDA">
            <w:pPr>
              <w:spacing w:after="120" w:line="276" w:lineRule="auto"/>
              <w:ind w:left="113" w:hanging="113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1578AC">
              <w:rPr>
                <w:rFonts w:cstheme="minorHAnsi"/>
                <w:color w:val="000000" w:themeColor="text1"/>
                <w:sz w:val="24"/>
                <w:szCs w:val="24"/>
              </w:rPr>
              <w:t>B - cena  z poszczególnej oferty (zakresu)</w:t>
            </w:r>
          </w:p>
        </w:tc>
        <w:tc>
          <w:tcPr>
            <w:tcW w:w="1943" w:type="dxa"/>
            <w:vAlign w:val="center"/>
          </w:tcPr>
          <w:p w14:paraId="363DA6F2" w14:textId="77777777" w:rsidR="001578AC" w:rsidRPr="001578AC" w:rsidRDefault="001578AC" w:rsidP="00E72B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60 pkt</w:t>
            </w:r>
          </w:p>
        </w:tc>
      </w:tr>
      <w:tr w:rsidR="001578AC" w:rsidRPr="004A4735" w14:paraId="3A994379" w14:textId="77777777" w:rsidTr="001578AC">
        <w:trPr>
          <w:trHeight w:val="70"/>
        </w:trPr>
        <w:tc>
          <w:tcPr>
            <w:tcW w:w="903" w:type="dxa"/>
            <w:vAlign w:val="center"/>
          </w:tcPr>
          <w:p w14:paraId="392DC955" w14:textId="77777777" w:rsidR="001578AC" w:rsidRPr="001578AC" w:rsidRDefault="001578AC" w:rsidP="00E72BDA">
            <w:pPr>
              <w:spacing w:after="120" w:line="276" w:lineRule="auto"/>
              <w:ind w:left="113" w:hanging="113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2C918517" w14:textId="77777777" w:rsidR="001578AC" w:rsidRPr="001578AC" w:rsidRDefault="001578AC" w:rsidP="00E72B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5AB9A92" w14:textId="77777777" w:rsidR="001578AC" w:rsidRPr="001578AC" w:rsidRDefault="001578AC" w:rsidP="00E72B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CZAS OCZEKIWANIA NA WYKONANE USŁUGI</w:t>
            </w:r>
          </w:p>
          <w:p w14:paraId="0355BD5E" w14:textId="77777777" w:rsidR="001578AC" w:rsidRPr="001578AC" w:rsidRDefault="001578AC" w:rsidP="00E72B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6" w:type="dxa"/>
          </w:tcPr>
          <w:p w14:paraId="0B4E68F6" w14:textId="77777777" w:rsidR="001578AC" w:rsidRPr="001578AC" w:rsidRDefault="001578AC" w:rsidP="00E72BDA">
            <w:pPr>
              <w:ind w:left="113" w:hanging="113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Sposób obliczania wartości punktowej kryterium DEKLAROWANY CZAS OCZEKIWANIA na wykonanie usługi NA WYNIKI, wartość punktowa wyliczana według wzoru:</w:t>
            </w:r>
          </w:p>
          <w:p w14:paraId="5A1D667B" w14:textId="77777777" w:rsidR="001578AC" w:rsidRPr="001578AC" w:rsidRDefault="001578AC" w:rsidP="00E72BDA">
            <w:pPr>
              <w:ind w:left="113" w:hanging="113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D9767BD" wp14:editId="3473BA1E">
                  <wp:extent cx="2286000" cy="238125"/>
                  <wp:effectExtent l="0" t="0" r="0" b="9525"/>
                  <wp:docPr id="3" name="Obraz 3" descr="C:\Users\admin\Desktop\screen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screen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1509B" w14:textId="77777777" w:rsidR="001578AC" w:rsidRPr="001578AC" w:rsidRDefault="001578AC" w:rsidP="00E72BDA">
            <w:pPr>
              <w:ind w:left="113" w:hanging="113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Gdzie:</w:t>
            </w:r>
          </w:p>
          <w:p w14:paraId="28AE0E92" w14:textId="77777777" w:rsidR="001578AC" w:rsidRPr="001578AC" w:rsidRDefault="001578AC" w:rsidP="00E72BDA">
            <w:pPr>
              <w:ind w:left="113" w:hanging="113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lastRenderedPageBreak/>
              <w:t xml:space="preserve">A – suma dni oczekiwania na poszczególne wykonanie usługi </w:t>
            </w:r>
          </w:p>
          <w:p w14:paraId="3871BCB9" w14:textId="77777777" w:rsidR="001578AC" w:rsidRPr="001578AC" w:rsidRDefault="001578AC" w:rsidP="00E72BDA">
            <w:pPr>
              <w:ind w:left="113" w:hanging="113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 xml:space="preserve">B – liczba usług protetycznych w ofercie </w:t>
            </w:r>
          </w:p>
          <w:p w14:paraId="7E61DC32" w14:textId="77777777" w:rsidR="001578AC" w:rsidRPr="001578AC" w:rsidRDefault="001578AC" w:rsidP="00E72BDA">
            <w:pPr>
              <w:ind w:left="113" w:hanging="113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C – najniższy iloraz A i B  spośród ofert nie odrzuconych</w:t>
            </w:r>
          </w:p>
          <w:p w14:paraId="0B4965F3" w14:textId="77777777" w:rsidR="001578AC" w:rsidRPr="001578AC" w:rsidRDefault="001578AC" w:rsidP="00E72BDA">
            <w:pPr>
              <w:ind w:left="113" w:hanging="113"/>
              <w:rPr>
                <w:rFonts w:cstheme="minorHAnsi"/>
                <w:sz w:val="24"/>
                <w:szCs w:val="24"/>
              </w:rPr>
            </w:pPr>
          </w:p>
          <w:p w14:paraId="19D8D174" w14:textId="77777777" w:rsidR="001578AC" w:rsidRPr="001578AC" w:rsidRDefault="001578AC" w:rsidP="00E72BDA">
            <w:pPr>
              <w:ind w:left="113" w:hanging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2DE80F21" w14:textId="77777777" w:rsidR="001578AC" w:rsidRPr="001578AC" w:rsidRDefault="001578AC" w:rsidP="00E72B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lastRenderedPageBreak/>
              <w:t>20 pkt</w:t>
            </w:r>
          </w:p>
        </w:tc>
      </w:tr>
      <w:tr w:rsidR="001578AC" w:rsidRPr="004A4735" w14:paraId="383B0378" w14:textId="77777777" w:rsidTr="00E72BDA">
        <w:tc>
          <w:tcPr>
            <w:tcW w:w="903" w:type="dxa"/>
            <w:vAlign w:val="center"/>
          </w:tcPr>
          <w:p w14:paraId="24BE54AC" w14:textId="77777777" w:rsidR="001578AC" w:rsidRPr="001578AC" w:rsidRDefault="001578AC" w:rsidP="00E72BDA">
            <w:pPr>
              <w:spacing w:after="120" w:line="276" w:lineRule="auto"/>
              <w:ind w:left="113" w:hanging="113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RAZEM:</w:t>
            </w:r>
          </w:p>
        </w:tc>
        <w:tc>
          <w:tcPr>
            <w:tcW w:w="2410" w:type="dxa"/>
            <w:vAlign w:val="center"/>
          </w:tcPr>
          <w:p w14:paraId="34C30A8D" w14:textId="77777777" w:rsidR="001578AC" w:rsidRPr="001578AC" w:rsidRDefault="001578AC" w:rsidP="00E72B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78AC">
              <w:rPr>
                <w:rFonts w:cstheme="minorHAnsi"/>
                <w:sz w:val="24"/>
                <w:szCs w:val="24"/>
              </w:rPr>
              <w:t>100pkt</w:t>
            </w:r>
          </w:p>
        </w:tc>
        <w:tc>
          <w:tcPr>
            <w:tcW w:w="3806" w:type="dxa"/>
          </w:tcPr>
          <w:p w14:paraId="39788250" w14:textId="77777777" w:rsidR="001578AC" w:rsidRPr="001578AC" w:rsidRDefault="001578AC" w:rsidP="00E72BDA">
            <w:pPr>
              <w:ind w:left="113" w:hanging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5F2C0EA7" w14:textId="77777777" w:rsidR="001578AC" w:rsidRPr="001578AC" w:rsidRDefault="001578AC" w:rsidP="00E72B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578AC" w:rsidRPr="004A4735" w14:paraId="7FA1CF37" w14:textId="77777777" w:rsidTr="00E72BDA">
        <w:tc>
          <w:tcPr>
            <w:tcW w:w="7119" w:type="dxa"/>
            <w:gridSpan w:val="3"/>
            <w:vAlign w:val="center"/>
          </w:tcPr>
          <w:p w14:paraId="4B00F486" w14:textId="77777777" w:rsidR="001578AC" w:rsidRPr="001578AC" w:rsidRDefault="001578AC" w:rsidP="00E72BDA">
            <w:pPr>
              <w:spacing w:after="120" w:line="276" w:lineRule="auto"/>
              <w:ind w:left="113" w:hanging="113"/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7EB1A206" w14:textId="77777777" w:rsidR="001578AC" w:rsidRPr="001578AC" w:rsidRDefault="001578AC" w:rsidP="00E72B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19B32AF" w14:textId="77777777" w:rsidR="001578AC" w:rsidRDefault="001578AC" w:rsidP="0088071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913387F" w14:textId="7E833E70" w:rsidR="00950611" w:rsidRPr="00950611" w:rsidRDefault="00950611" w:rsidP="009506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Komisja konkursowa dokona oceny ofert w oparciu o przedstawione kryteria w terminie </w:t>
      </w:r>
      <w:r w:rsidR="0088071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</w:t>
      </w: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dni od dnia otwarcia ofert.</w:t>
      </w:r>
    </w:p>
    <w:p w14:paraId="58BFEC68" w14:textId="77777777" w:rsidR="001578AC" w:rsidRPr="001578AC" w:rsidRDefault="001578AC" w:rsidP="001578AC">
      <w:pPr>
        <w:pStyle w:val="Akapitzlist"/>
        <w:numPr>
          <w:ilvl w:val="0"/>
          <w:numId w:val="7"/>
        </w:num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78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Ofertą najkorzystniejszą jest oferta z największą ilością punktów.</w:t>
      </w:r>
    </w:p>
    <w:p w14:paraId="6BBDA0A4" w14:textId="77777777" w:rsidR="001578AC" w:rsidRPr="001578AC" w:rsidRDefault="001578AC" w:rsidP="001578AC">
      <w:pPr>
        <w:pStyle w:val="Akapitzlist"/>
        <w:numPr>
          <w:ilvl w:val="0"/>
          <w:numId w:val="7"/>
        </w:num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78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złożenia ofert, które otrzymały tą samą ilość punktów Komisja Konkursowa wybierze ofertę z najniższą zaoferowana ceną. Jeżeli oferty, które otrzymały tę samą liczbę punktów będą miały tę samą cenę Komisja Konkursowa wezwie takich Oferentów do ponownego złożenia dodatkowych ofert cenowych z zastrzeżeniem, że Oferent nie może zaoferować ceny wyższej niż przedstawiona w ofercie.</w:t>
      </w:r>
    </w:p>
    <w:p w14:paraId="730657E5" w14:textId="0BFF5902" w:rsidR="001578AC" w:rsidRDefault="001578AC" w:rsidP="001578AC">
      <w:pPr>
        <w:pStyle w:val="Akapitzlist"/>
        <w:numPr>
          <w:ilvl w:val="0"/>
          <w:numId w:val="7"/>
        </w:num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78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Czas wykonania usługi powinien być podany w jednoznacznie, w dniach kalendarzowych (bez przedziałów czasowych).</w:t>
      </w:r>
    </w:p>
    <w:p w14:paraId="2B145614" w14:textId="6FADC08B" w:rsidR="003229BB" w:rsidRPr="00880717" w:rsidRDefault="001578AC" w:rsidP="00880717">
      <w:pPr>
        <w:pStyle w:val="Akapitzlist"/>
        <w:numPr>
          <w:ilvl w:val="0"/>
          <w:numId w:val="7"/>
        </w:num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78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formularzu ofertowym wykonawca wypełnia kolumnę „deklarowany czas oczekiwania na usługę ” – kolumna „maksymalny czas oczekiwania na wykonanie usługi ” określa maksymalny czas oczekiwania na usługę, który jest w stanie zaakceptować Zleceniodawca (w dniach kalendarzowych). W przypadku braku wypełnienia zleceniodawca nie ma maksymalnych wymagań.</w:t>
      </w:r>
    </w:p>
    <w:p w14:paraId="3F503BDF" w14:textId="77777777" w:rsidR="00950611" w:rsidRPr="00950611" w:rsidRDefault="00950611" w:rsidP="003229B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§7</w:t>
      </w:r>
    </w:p>
    <w:p w14:paraId="0415A492" w14:textId="77777777" w:rsidR="00950611" w:rsidRPr="00950611" w:rsidRDefault="00950611" w:rsidP="003229B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WARUNKI UMOWY</w:t>
      </w:r>
    </w:p>
    <w:p w14:paraId="4D571E40" w14:textId="7EFE8CA3" w:rsidR="00950611" w:rsidRDefault="00950611" w:rsidP="009506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Umowa zostanie zawarta na czas określony</w:t>
      </w:r>
      <w:r w:rsidR="001812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od 15.08.2024</w:t>
      </w:r>
      <w:r w:rsidR="0088071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31.08.2025 </w:t>
      </w:r>
      <w:r w:rsidR="001812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r. </w:t>
      </w:r>
    </w:p>
    <w:p w14:paraId="28179C5D" w14:textId="290C85CE" w:rsidR="000E2C3A" w:rsidRPr="00880717" w:rsidRDefault="00F974BB" w:rsidP="000E2C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Wzór umowy na usługi protetyczne stanowi załącznik nr </w:t>
      </w:r>
      <w:r w:rsidR="0088071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szczegółowych warunków konkursu.</w:t>
      </w:r>
    </w:p>
    <w:p w14:paraId="50400406" w14:textId="3C3EF2CE" w:rsidR="000E2C3A" w:rsidRDefault="000E2C3A" w:rsidP="000E2C3A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§</w:t>
      </w:r>
      <w:r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8</w:t>
      </w:r>
    </w:p>
    <w:p w14:paraId="244EFD6C" w14:textId="077B9636" w:rsidR="000E2C3A" w:rsidRDefault="000E2C3A" w:rsidP="000E2C3A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</w:pPr>
      <w:r w:rsidRPr="000E2C3A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KOMISJA KONKURSOWA</w:t>
      </w:r>
    </w:p>
    <w:p w14:paraId="172D5F31" w14:textId="38511F8B" w:rsidR="000E2C3A" w:rsidRPr="000E2C3A" w:rsidRDefault="000E2C3A" w:rsidP="000E2C3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1.Przeprowadzenie konkursu ofert odbywa się za pośrednictwem Komisji Konkursowej, powołanej Zarządzeniem Zarządu DCM Dolmed S.A.</w:t>
      </w:r>
    </w:p>
    <w:p w14:paraId="42A99EC3" w14:textId="238AFA71" w:rsidR="000E2C3A" w:rsidRPr="000E2C3A" w:rsidRDefault="000E2C3A" w:rsidP="000E2C3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      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2.</w:t>
      </w:r>
      <w:r w:rsidR="0088071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Tryb i zakres prac Komisji Konkursowej określa REGULAMIN PRACY KOMISJI KONKURSOWEJ powoływanej w celu przeprowadzania konkursów ofert na udzielanie świadczeń zdrowotnych we DCM Dolmed S.A. we Wrocławiu i wprowadzony Zarządzeniem Zarządu.</w:t>
      </w:r>
    </w:p>
    <w:p w14:paraId="003C6F04" w14:textId="5813FE0E" w:rsidR="000E2C3A" w:rsidRPr="000E2C3A" w:rsidRDefault="000E2C3A" w:rsidP="000E2C3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3.Komisja obraduje na jawnych i niejawnych posiedzeniach.</w:t>
      </w:r>
    </w:p>
    <w:p w14:paraId="297BAD91" w14:textId="7A4E3C99" w:rsidR="000E2C3A" w:rsidRPr="000E2C3A" w:rsidRDefault="000E2C3A" w:rsidP="000E2C3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4.W części jawnej, na której może być obecny Oferent, nastąpi komisyjne:</w:t>
      </w:r>
    </w:p>
    <w:p w14:paraId="08BE679A" w14:textId="2ECBB486" w:rsidR="000E2C3A" w:rsidRPr="000E2C3A" w:rsidRDefault="000E2C3A" w:rsidP="000E2C3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a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="0088071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stwierdzenie prawidłowości ogłoszenia konkursu oraz liczby otrzymanych ofert,</w:t>
      </w:r>
    </w:p>
    <w:p w14:paraId="0B992B3B" w14:textId="57D932E6" w:rsidR="000E2C3A" w:rsidRPr="000E2C3A" w:rsidRDefault="000E2C3A" w:rsidP="000E2C3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b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="0088071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stwierdzenie ważności ofert pod względem zabezpieczenia i ich otwarcie,</w:t>
      </w:r>
    </w:p>
    <w:p w14:paraId="0E1C3753" w14:textId="27070705" w:rsidR="000E2C3A" w:rsidRPr="000E2C3A" w:rsidRDefault="000E2C3A" w:rsidP="000E2C3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c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)przyjęcie do protokołu wyjaśnień i oświadczeń zgłoszonych przez oferentów,</w:t>
      </w:r>
    </w:p>
    <w:p w14:paraId="6B832A2A" w14:textId="67988B7C" w:rsidR="000E2C3A" w:rsidRPr="000E2C3A" w:rsidRDefault="000E2C3A" w:rsidP="000E2C3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d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)odczytanie ceny ofertowej.</w:t>
      </w:r>
    </w:p>
    <w:p w14:paraId="21F5843F" w14:textId="42828090" w:rsidR="000E2C3A" w:rsidRPr="000E2C3A" w:rsidRDefault="000E2C3A" w:rsidP="000E2C3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5.</w:t>
      </w:r>
      <w:r w:rsidR="0088071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62DF2972" w14:textId="1F093DCF" w:rsidR="000E2C3A" w:rsidRPr="000E2C3A" w:rsidRDefault="000E2C3A" w:rsidP="000E2C3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6.W części niejawnej posiedzeń, bez udziału Oferentów, Komisja konkursowa:</w:t>
      </w:r>
    </w:p>
    <w:p w14:paraId="2645DBF9" w14:textId="11D73477" w:rsidR="000E2C3A" w:rsidRPr="000E2C3A" w:rsidRDefault="000E2C3A" w:rsidP="000E2C3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a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zbada, które z ofert spełniają niniejsze warunki,</w:t>
      </w:r>
    </w:p>
    <w:p w14:paraId="6114A5F6" w14:textId="0804636C" w:rsidR="000E2C3A" w:rsidRPr="000E2C3A" w:rsidRDefault="000E2C3A" w:rsidP="000E2C3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b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odrzuci oferty w przypadkach określonych w art. 149 ustawy z dnia 27 sierpnia 2004 r. o świadczeniach opieki zdrowotnej finansowanych ze środków publicznych</w:t>
      </w:r>
    </w:p>
    <w:p w14:paraId="702FCBA5" w14:textId="25B68AA2" w:rsidR="000E2C3A" w:rsidRPr="000E2C3A" w:rsidRDefault="00A5103E" w:rsidP="000E2C3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c</w:t>
      </w:r>
      <w:r w:rsidR="000E2C3A"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="0088071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0E2C3A"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dokona wyboru oferty lub ofert albo nie przyjmie żadnej z ofert.</w:t>
      </w:r>
    </w:p>
    <w:p w14:paraId="023A2F43" w14:textId="66F12A90" w:rsidR="000E2C3A" w:rsidRDefault="00A5103E" w:rsidP="000E2C3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</w:t>
      </w:r>
      <w:r w:rsidR="000E2C3A"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7.</w:t>
      </w:r>
      <w:r w:rsidR="0088071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0E2C3A" w:rsidRPr="000E2C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Komisja konkursowa niezwłocznie zawiadamia oferentów o zakończeniu konkursu i jego wyniku na piśmie.</w:t>
      </w:r>
    </w:p>
    <w:p w14:paraId="36A49734" w14:textId="196B98B0" w:rsidR="00880CC7" w:rsidRDefault="00880CC7" w:rsidP="00880CC7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§</w:t>
      </w:r>
      <w:r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9</w:t>
      </w:r>
    </w:p>
    <w:p w14:paraId="6254E382" w14:textId="77777777" w:rsidR="00880CC7" w:rsidRPr="00880CC7" w:rsidRDefault="00880CC7" w:rsidP="00880CC7">
      <w:pPr>
        <w:pStyle w:val="Styl2"/>
        <w:rPr>
          <w:b/>
          <w:bCs/>
        </w:rPr>
      </w:pPr>
      <w:bookmarkStart w:id="0" w:name="bookmark20"/>
      <w:r w:rsidRPr="00880CC7">
        <w:rPr>
          <w:b/>
          <w:bCs/>
        </w:rPr>
        <w:t>ŚRODKI ODWOŁAWCZE PRZYSŁUGUJĄCE OFERENTOM</w:t>
      </w:r>
      <w:bookmarkEnd w:id="0"/>
    </w:p>
    <w:p w14:paraId="4E0A4504" w14:textId="4CFABB9D" w:rsidR="00880CC7" w:rsidRPr="00880CC7" w:rsidRDefault="00880CC7" w:rsidP="00880CC7">
      <w:pPr>
        <w:pStyle w:val="Teksttreci0"/>
        <w:shd w:val="clear" w:color="auto" w:fill="auto"/>
        <w:tabs>
          <w:tab w:val="left" w:pos="425"/>
        </w:tabs>
        <w:spacing w:before="0" w:after="12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1.</w:t>
      </w:r>
      <w:r w:rsidR="00880717">
        <w:rPr>
          <w:rFonts w:asciiTheme="minorHAnsi" w:hAnsiTheme="minorHAnsi" w:cstheme="minorHAnsi"/>
          <w:sz w:val="24"/>
          <w:szCs w:val="24"/>
        </w:rPr>
        <w:t xml:space="preserve"> </w:t>
      </w:r>
      <w:r w:rsidRPr="00880CC7">
        <w:rPr>
          <w:rFonts w:asciiTheme="minorHAnsi" w:hAnsiTheme="minorHAnsi" w:cstheme="minorHAnsi"/>
          <w:sz w:val="24"/>
          <w:szCs w:val="24"/>
        </w:rPr>
        <w:t>W toku postępowania w sprawie zawarcia umowy o udzielanie świadczeń opieki zdrowotnej do czasu zakończenia postępowania oferent może złożyć do Komisji umotywowany protest w terminie 7 dni roboczych od dnia dokonania zaskarżonej czynności.</w:t>
      </w:r>
    </w:p>
    <w:p w14:paraId="32CA5B3D" w14:textId="49FC660D" w:rsidR="00880CC7" w:rsidRPr="00880CC7" w:rsidRDefault="00880CC7" w:rsidP="00880CC7">
      <w:pPr>
        <w:pStyle w:val="Teksttreci0"/>
        <w:shd w:val="clear" w:color="auto" w:fill="auto"/>
        <w:tabs>
          <w:tab w:val="left" w:pos="454"/>
        </w:tabs>
        <w:spacing w:before="0" w:after="12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2.</w:t>
      </w:r>
      <w:r w:rsidR="00880717">
        <w:rPr>
          <w:rFonts w:asciiTheme="minorHAnsi" w:hAnsiTheme="minorHAnsi" w:cstheme="minorHAnsi"/>
          <w:sz w:val="24"/>
          <w:szCs w:val="24"/>
        </w:rPr>
        <w:t xml:space="preserve"> </w:t>
      </w:r>
      <w:r w:rsidRPr="00880CC7">
        <w:rPr>
          <w:rFonts w:asciiTheme="minorHAnsi" w:hAnsiTheme="minorHAnsi" w:cstheme="minorHAnsi"/>
          <w:sz w:val="24"/>
          <w:szCs w:val="24"/>
        </w:rPr>
        <w:t>Protest złożony po terminie nie podlega rozpatrzeniu.</w:t>
      </w:r>
    </w:p>
    <w:p w14:paraId="2F684893" w14:textId="72E3EFC3" w:rsidR="00880CC7" w:rsidRPr="00880CC7" w:rsidRDefault="00880CC7" w:rsidP="00880CC7">
      <w:pPr>
        <w:pStyle w:val="Teksttreci0"/>
        <w:shd w:val="clear" w:color="auto" w:fill="auto"/>
        <w:tabs>
          <w:tab w:val="left" w:pos="454"/>
        </w:tabs>
        <w:spacing w:before="0" w:after="12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3.</w:t>
      </w:r>
      <w:r w:rsidR="00880717">
        <w:rPr>
          <w:rFonts w:asciiTheme="minorHAnsi" w:hAnsiTheme="minorHAnsi" w:cstheme="minorHAnsi"/>
          <w:sz w:val="24"/>
          <w:szCs w:val="24"/>
        </w:rPr>
        <w:t xml:space="preserve"> </w:t>
      </w:r>
      <w:r w:rsidRPr="00880CC7">
        <w:rPr>
          <w:rFonts w:asciiTheme="minorHAnsi" w:hAnsiTheme="minorHAnsi" w:cstheme="minorHAnsi"/>
          <w:sz w:val="24"/>
          <w:szCs w:val="24"/>
        </w:rPr>
        <w:t>Do czasu rozpatrzenia protestu postępowanie ulega zawieszeniu.</w:t>
      </w:r>
    </w:p>
    <w:p w14:paraId="41AE781E" w14:textId="2D721363" w:rsidR="00880CC7" w:rsidRPr="00880CC7" w:rsidRDefault="00880CC7" w:rsidP="00880CC7">
      <w:pPr>
        <w:pStyle w:val="Teksttreci0"/>
        <w:shd w:val="clear" w:color="auto" w:fill="auto"/>
        <w:tabs>
          <w:tab w:val="left" w:pos="444"/>
        </w:tabs>
        <w:spacing w:before="0" w:after="12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4.</w:t>
      </w:r>
      <w:r w:rsidR="00880717">
        <w:rPr>
          <w:rFonts w:asciiTheme="minorHAnsi" w:hAnsiTheme="minorHAnsi" w:cstheme="minorHAnsi"/>
          <w:sz w:val="24"/>
          <w:szCs w:val="24"/>
        </w:rPr>
        <w:t xml:space="preserve"> </w:t>
      </w:r>
      <w:r w:rsidRPr="00880CC7">
        <w:rPr>
          <w:rFonts w:asciiTheme="minorHAnsi" w:hAnsiTheme="minorHAnsi" w:cstheme="minorHAnsi"/>
          <w:sz w:val="24"/>
          <w:szCs w:val="24"/>
        </w:rPr>
        <w:t>W przypadku stwierdzenia przez Komisję oczywistej bezzasadności protestu postępowanie nie ulega zawieszeniu.</w:t>
      </w:r>
    </w:p>
    <w:p w14:paraId="7A0A8832" w14:textId="0C5E8713" w:rsidR="00880CC7" w:rsidRPr="00880CC7" w:rsidRDefault="00880CC7" w:rsidP="00880CC7">
      <w:pPr>
        <w:pStyle w:val="Teksttreci0"/>
        <w:shd w:val="clear" w:color="auto" w:fill="auto"/>
        <w:tabs>
          <w:tab w:val="left" w:pos="449"/>
        </w:tabs>
        <w:spacing w:before="0" w:after="12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5.</w:t>
      </w:r>
      <w:r w:rsidR="00880717">
        <w:rPr>
          <w:rFonts w:asciiTheme="minorHAnsi" w:hAnsiTheme="minorHAnsi" w:cstheme="minorHAnsi"/>
          <w:sz w:val="24"/>
          <w:szCs w:val="24"/>
        </w:rPr>
        <w:t xml:space="preserve"> </w:t>
      </w:r>
      <w:r w:rsidRPr="00880CC7">
        <w:rPr>
          <w:rFonts w:asciiTheme="minorHAnsi" w:hAnsiTheme="minorHAnsi" w:cstheme="minorHAnsi"/>
          <w:sz w:val="24"/>
          <w:szCs w:val="24"/>
        </w:rPr>
        <w:t>Komisja rozpatruje i rozstrzyga protest w terminie 7 dni od dnia jego otrzymania i udziela pisemnej odpowiedzi składającemu protest. Nieuwzględnienie protestu wymaga uzasadnienia.</w:t>
      </w:r>
    </w:p>
    <w:p w14:paraId="247ECC17" w14:textId="217089AB" w:rsidR="00880CC7" w:rsidRPr="00880CC7" w:rsidRDefault="00880CC7" w:rsidP="00880CC7">
      <w:pPr>
        <w:pStyle w:val="Teksttreci0"/>
        <w:shd w:val="clear" w:color="auto" w:fill="auto"/>
        <w:tabs>
          <w:tab w:val="left" w:pos="454"/>
        </w:tabs>
        <w:spacing w:before="0" w:after="12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6.</w:t>
      </w:r>
      <w:r w:rsidR="00880717">
        <w:rPr>
          <w:rFonts w:asciiTheme="minorHAnsi" w:hAnsiTheme="minorHAnsi" w:cstheme="minorHAnsi"/>
          <w:sz w:val="24"/>
          <w:szCs w:val="24"/>
        </w:rPr>
        <w:t xml:space="preserve"> </w:t>
      </w:r>
      <w:r w:rsidRPr="00880CC7">
        <w:rPr>
          <w:rFonts w:asciiTheme="minorHAnsi" w:hAnsiTheme="minorHAnsi" w:cstheme="minorHAnsi"/>
          <w:sz w:val="24"/>
          <w:szCs w:val="24"/>
        </w:rPr>
        <w:t>Informację o wniesieniu protestu i jego rozstrzygnięciu Komisja niezwłocznie zamieszcza na tablicy ogłoszeń oraz na stronie internetowej Udzielającego zamówienia</w:t>
      </w:r>
    </w:p>
    <w:p w14:paraId="3286F1AD" w14:textId="755E2D93" w:rsidR="00880CC7" w:rsidRPr="00880CC7" w:rsidRDefault="00880CC7" w:rsidP="00880CC7">
      <w:pPr>
        <w:pStyle w:val="Teksttreci0"/>
        <w:shd w:val="clear" w:color="auto" w:fill="auto"/>
        <w:tabs>
          <w:tab w:val="left" w:pos="449"/>
        </w:tabs>
        <w:spacing w:before="0" w:after="12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7.</w:t>
      </w:r>
      <w:r w:rsidR="00880717">
        <w:rPr>
          <w:rFonts w:asciiTheme="minorHAnsi" w:hAnsiTheme="minorHAnsi" w:cstheme="minorHAnsi"/>
          <w:sz w:val="24"/>
          <w:szCs w:val="24"/>
        </w:rPr>
        <w:t xml:space="preserve"> </w:t>
      </w:r>
      <w:r w:rsidRPr="00880CC7">
        <w:rPr>
          <w:rFonts w:asciiTheme="minorHAnsi" w:hAnsiTheme="minorHAnsi" w:cstheme="minorHAnsi"/>
          <w:sz w:val="24"/>
          <w:szCs w:val="24"/>
        </w:rPr>
        <w:t>Oferent biorący udział w postępowaniu może wnieść do Zarządu DCM DOLMED S.A. we Wrocławiu, w terminie 7 dni od dnia ogłoszenia o rozstrzygnięciu postępowania odwołanie dotyczące rozstrzygnięcia postępowania. Odwołanie wniesione po terminie podlega odrzuceniu.</w:t>
      </w:r>
    </w:p>
    <w:p w14:paraId="3F92497C" w14:textId="6909A389" w:rsidR="000E2C3A" w:rsidRPr="00950611" w:rsidRDefault="00880CC7" w:rsidP="00880717">
      <w:pPr>
        <w:pStyle w:val="Teksttreci0"/>
        <w:shd w:val="clear" w:color="auto" w:fill="auto"/>
        <w:tabs>
          <w:tab w:val="left" w:pos="454"/>
        </w:tabs>
        <w:spacing w:before="0" w:after="120" w:line="276" w:lineRule="auto"/>
        <w:ind w:firstLine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asciiTheme="minorHAnsi" w:hAnsiTheme="minorHAnsi" w:cstheme="minorHAnsi"/>
          <w:sz w:val="24"/>
          <w:szCs w:val="24"/>
        </w:rPr>
        <w:t xml:space="preserve">   8.</w:t>
      </w:r>
      <w:r w:rsidR="0088071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880CC7">
        <w:rPr>
          <w:rFonts w:asciiTheme="minorHAnsi" w:hAnsiTheme="minorHAnsi" w:cstheme="minorHAnsi"/>
          <w:sz w:val="24"/>
          <w:szCs w:val="24"/>
        </w:rPr>
        <w:t>dwołanie rozpatrywane jest w terminie 7 dni od dnia jego otrzymania. Wniesienie odwołania wstrzymuje zawarcie umowy o udzielanie świadczeń opieki zdrowotnej do czasu jego rozpatrzenia.</w:t>
      </w:r>
    </w:p>
    <w:p w14:paraId="7C363CE8" w14:textId="77777777" w:rsidR="00950611" w:rsidRPr="00950611" w:rsidRDefault="00950611" w:rsidP="003229B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§8</w:t>
      </w:r>
    </w:p>
    <w:p w14:paraId="47CB9906" w14:textId="77777777" w:rsidR="00950611" w:rsidRPr="00950611" w:rsidRDefault="00950611" w:rsidP="003229B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POSTANOWIENIA KOŃCOWE</w:t>
      </w:r>
    </w:p>
    <w:p w14:paraId="68BA680C" w14:textId="77777777" w:rsidR="00950611" w:rsidRDefault="00950611" w:rsidP="009506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zastrzega sobie prawo do unieważnienia konkursu bez podania przyczyny.</w:t>
      </w:r>
    </w:p>
    <w:p w14:paraId="38652826" w14:textId="77777777" w:rsidR="003229BB" w:rsidRPr="003229BB" w:rsidRDefault="003229BB" w:rsidP="003229BB">
      <w:pPr>
        <w:pStyle w:val="Akapitzlist"/>
        <w:numPr>
          <w:ilvl w:val="0"/>
          <w:numId w:val="9"/>
        </w:num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229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Udzielający Zamówienia zastrzega sobie prawo do zmiany, odwołania konkursu w każdym czasie bez uzasadnienia</w:t>
      </w:r>
    </w:p>
    <w:p w14:paraId="0545F9B3" w14:textId="77777777" w:rsidR="003229BB" w:rsidRPr="003229BB" w:rsidRDefault="003229BB" w:rsidP="003229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229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Udzielający zamówienia unieważnia postępowanie konkursowe w sprawie zawarcia umowy o udzielanie świadczeń z zakresu konkursu ofert, w szczególności, gdy:</w:t>
      </w:r>
    </w:p>
    <w:p w14:paraId="6888FB80" w14:textId="63099F37" w:rsidR="003229BB" w:rsidRPr="003229BB" w:rsidRDefault="003229BB" w:rsidP="003229BB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a)</w:t>
      </w:r>
      <w:r w:rsid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3229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 wpłynęła żadna oferta,</w:t>
      </w:r>
    </w:p>
    <w:p w14:paraId="6A255588" w14:textId="032DDF2B" w:rsidR="003229BB" w:rsidRPr="003229BB" w:rsidRDefault="003229BB" w:rsidP="003229BB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b)</w:t>
      </w:r>
      <w:r w:rsidR="00BC5E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3229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wpłynęła jedna oferta niepodlegająca odrzuceniu, </w:t>
      </w:r>
    </w:p>
    <w:p w14:paraId="354F4229" w14:textId="31D3B71B" w:rsidR="003229BB" w:rsidRPr="003229BB" w:rsidRDefault="003229BB" w:rsidP="003229BB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c)</w:t>
      </w:r>
      <w:r w:rsidR="0088071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3229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odrzucono wszystkie oferty,</w:t>
      </w:r>
    </w:p>
    <w:p w14:paraId="50229DF0" w14:textId="222455B6" w:rsidR="003229BB" w:rsidRDefault="002D35FE" w:rsidP="00F974BB">
      <w:pPr>
        <w:spacing w:before="100" w:beforeAutospacing="1" w:after="100" w:afterAutospacing="1" w:line="240" w:lineRule="auto"/>
        <w:ind w:left="70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d)</w:t>
      </w:r>
      <w:r w:rsidR="0088071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3229BB" w:rsidRPr="002D35F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nastąpiła istotna zmiana okoliczności powodująca, że prowadzenie postępowania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</w:t>
      </w:r>
      <w:r w:rsidR="003229BB" w:rsidRPr="002D35F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lub zawarcie umowy nie leży w interesie ubezpieczonych, czego nie można było wcześniej przewidzieć.</w:t>
      </w:r>
    </w:p>
    <w:p w14:paraId="23AFA904" w14:textId="3C0FDF94" w:rsidR="00F974BB" w:rsidRDefault="00F974BB" w:rsidP="00F974BB">
      <w:pPr>
        <w:pStyle w:val="Akapitzlist"/>
        <w:numPr>
          <w:ilvl w:val="0"/>
          <w:numId w:val="9"/>
        </w:num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8413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07DCBF05" w14:textId="3A98D9AA" w:rsidR="009146F8" w:rsidRPr="00984133" w:rsidRDefault="009146F8" w:rsidP="009146F8">
      <w:pPr>
        <w:pStyle w:val="Akapitzlist"/>
        <w:numPr>
          <w:ilvl w:val="0"/>
          <w:numId w:val="9"/>
        </w:num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</w:t>
      </w:r>
      <w:r w:rsidRPr="0098413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ozstrzygnięcie postępowania konkursowego ogłasza się na tablicy ogłoszeń oraz na stronie internetowej Udzielającego zamówienia. Ogłoszenie zawiera nazwę (firmę) albo imię i nazwisko oraz siedzibę albo miejsce zamieszkania i adres Oferenta, który został wybrany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695FC9D7" w14:textId="77777777" w:rsidR="009146F8" w:rsidRPr="00984133" w:rsidRDefault="009146F8" w:rsidP="009146F8">
      <w:pPr>
        <w:pStyle w:val="Akapitzlist"/>
        <w:numPr>
          <w:ilvl w:val="0"/>
          <w:numId w:val="9"/>
        </w:num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8413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Z chwilą ogłoszenia rozstrzygnięcia konkursu następuje jego zakończenie i komisja ulega rozwiązaniu.</w:t>
      </w:r>
    </w:p>
    <w:p w14:paraId="3024A86C" w14:textId="16794A89" w:rsidR="009146F8" w:rsidRDefault="009146F8" w:rsidP="00F974BB">
      <w:pPr>
        <w:pStyle w:val="Akapitzlist"/>
        <w:numPr>
          <w:ilvl w:val="0"/>
          <w:numId w:val="9"/>
        </w:num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sprawach nieuregulowanych szczegółowymi warunkami konkursu mają zastosowanie przepisy prawa polskiego</w:t>
      </w:r>
    </w:p>
    <w:p w14:paraId="781770B0" w14:textId="77777777" w:rsidR="009146F8" w:rsidRDefault="009146F8" w:rsidP="009146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6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Wszelkie spory wynikłe na tle realizacji niniejszej umowy będą rozstrzygane przez sąd właściwy miejscowo dla siedziby Zamawiającego.</w:t>
      </w:r>
    </w:p>
    <w:p w14:paraId="1A60367F" w14:textId="77777777" w:rsidR="009146F8" w:rsidRPr="009146F8" w:rsidRDefault="009146F8" w:rsidP="009146F8">
      <w:pPr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D2143F1" w14:textId="77777777" w:rsidR="00692BCB" w:rsidRPr="00692BCB" w:rsidRDefault="00692BCB" w:rsidP="00692BCB">
      <w:pP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92B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KLAZULA INFORMACYJNA</w:t>
      </w:r>
    </w:p>
    <w:p w14:paraId="30386060" w14:textId="77777777" w:rsidR="00692BCB" w:rsidRPr="00692BCB" w:rsidRDefault="00692BCB" w:rsidP="00692BCB">
      <w:pPr>
        <w:spacing w:before="100" w:beforeAutospacing="1" w:after="100" w:afterAutospacing="1" w:line="240" w:lineRule="auto"/>
        <w:ind w:left="70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68C1306" w14:textId="35CEEEEB" w:rsidR="00692BCB" w:rsidRPr="00692BCB" w:rsidRDefault="00692BCB" w:rsidP="00692BCB">
      <w:pP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92B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16C27E43" w14:textId="26236DDA" w:rsidR="00692BCB" w:rsidRPr="00692BCB" w:rsidRDefault="00692BCB" w:rsidP="00692BCB">
      <w:pP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92B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Administratorem Pani/Pana danych osobowych jest: DCM Dolmed S.A. z siedzibą przy ul. Legnickiej 40, 53-674 Wrocław, którego przedstawicielem jest Prezes Zarządu.</w:t>
      </w:r>
    </w:p>
    <w:p w14:paraId="3E7282D8" w14:textId="701E31FA" w:rsidR="00692BCB" w:rsidRPr="00692BCB" w:rsidRDefault="00692BCB" w:rsidP="00692BCB">
      <w:pP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92B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Z  Inspektorem Ochrony Danych można się kontaktować pod adresem e-mail: inspektor@dolmed.pl, tel.71 77 11 722</w:t>
      </w:r>
    </w:p>
    <w:p w14:paraId="4A125C47" w14:textId="5788A988" w:rsidR="00692BCB" w:rsidRPr="00692BCB" w:rsidRDefault="00692BCB" w:rsidP="00692BCB">
      <w:pP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92B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Pani/Pana dane osobowe przetwarzane będą na podstawie art. 6 ust. 1 lit. a, b i c RODO jako zgody na przetwarzanie danych osobowych, w celu prawidłowej realizacji umowy na świadczenie usług medycznych oraz dla celów wypełnienia obowiązku prawnego ciążącego na Administratorze.</w:t>
      </w:r>
    </w:p>
    <w:p w14:paraId="3D6AF865" w14:textId="5F894084" w:rsidR="00692BCB" w:rsidRPr="00692BCB" w:rsidRDefault="00692BCB" w:rsidP="00692BCB">
      <w:pP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Pr="00692B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Pani/Pana dane osobowe będą przechowywane przez okres wykonywania/trwania umowy, a także po tym okresie tj. do czasu upływu terminu przedawnienia ewentualnych roszczeń wynikających z umowy,</w:t>
      </w:r>
    </w:p>
    <w:p w14:paraId="4BC8040C" w14:textId="2C765268" w:rsidR="00692BCB" w:rsidRPr="00692BCB" w:rsidRDefault="00692BCB" w:rsidP="00692BCB">
      <w:pP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Pr="00692B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Podanie przez Panią/Pana danych osobowych jest dobrowolne, ale konieczne dla celów związanych z nawiązaniem i realizacją umowy </w:t>
      </w:r>
    </w:p>
    <w:p w14:paraId="53501387" w14:textId="02EB3F47" w:rsidR="00692BCB" w:rsidRPr="00692BCB" w:rsidRDefault="00692BCB" w:rsidP="00692BCB">
      <w:pP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Pr="00692B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odniesieniu do Pani/Pana danych osobowych decyzje nie będą podejmowane w sposób zautomatyzowany, stosowanie do art. 22 RODO;</w:t>
      </w:r>
    </w:p>
    <w:p w14:paraId="420A13B6" w14:textId="242477E8" w:rsidR="00692BCB" w:rsidRPr="00692BCB" w:rsidRDefault="00692BCB" w:rsidP="00692BCB">
      <w:pP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Pr="00692B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Posiada Pani/Pan prawo dostępu do danych osobowych Pani/Pana dotyczących; prawo do ich sprostowania, usunięcia lub ograniczenia przetwarzania danych osobowych z zastrzeżeniem przypadków, o których mowa w art. 18 ust. 2 RODO; prawo do cofnięcia zgody na ich przetwarzanie w dowolnym momencie bez wpływu na zgodność z prawem przetwarzania, którego dokonano na podstawie zgody wyrażonej przed jej cofnięciem.</w:t>
      </w:r>
    </w:p>
    <w:p w14:paraId="062E8443" w14:textId="1381DD9E" w:rsidR="00F974BB" w:rsidRPr="00692BCB" w:rsidRDefault="00692BCB" w:rsidP="00692BCB">
      <w:pP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-</w:t>
      </w:r>
      <w:r w:rsidRPr="00692B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Ma Pan/Pani prawo do wniesienia skargi do Prezesa Urzędu Ochrony Danych Osobowych, gdy uzna Pani/Pan, że przetwarzanie danych osobowych Pani/Pana dotyczących narusza przepisy RODO;</w:t>
      </w:r>
    </w:p>
    <w:p w14:paraId="45B6A634" w14:textId="77777777" w:rsidR="00F974BB" w:rsidRDefault="00F974BB" w:rsidP="00692BCB">
      <w:pPr>
        <w:spacing w:before="100" w:beforeAutospacing="1" w:after="100" w:afterAutospacing="1" w:line="240" w:lineRule="auto"/>
        <w:ind w:left="70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31EA8C6" w14:textId="77777777" w:rsidR="00F974BB" w:rsidRDefault="00F974BB" w:rsidP="00F974BB">
      <w:pPr>
        <w:spacing w:before="100" w:beforeAutospacing="1" w:after="100" w:afterAutospacing="1" w:line="240" w:lineRule="auto"/>
        <w:ind w:left="70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sectPr w:rsidR="00F97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1889"/>
    <w:multiLevelType w:val="multilevel"/>
    <w:tmpl w:val="D280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C60DB"/>
    <w:multiLevelType w:val="multilevel"/>
    <w:tmpl w:val="CB24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C6970"/>
    <w:multiLevelType w:val="multilevel"/>
    <w:tmpl w:val="63CE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47816"/>
    <w:multiLevelType w:val="multilevel"/>
    <w:tmpl w:val="5E88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721EA"/>
    <w:multiLevelType w:val="multilevel"/>
    <w:tmpl w:val="667A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2351A"/>
    <w:multiLevelType w:val="multilevel"/>
    <w:tmpl w:val="D84C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8791B"/>
    <w:multiLevelType w:val="multilevel"/>
    <w:tmpl w:val="6DA6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F62B6"/>
    <w:multiLevelType w:val="multilevel"/>
    <w:tmpl w:val="C140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00736"/>
    <w:multiLevelType w:val="multilevel"/>
    <w:tmpl w:val="CB14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D0FC3"/>
    <w:multiLevelType w:val="multilevel"/>
    <w:tmpl w:val="D280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25B50"/>
    <w:multiLevelType w:val="hybridMultilevel"/>
    <w:tmpl w:val="A58EEAD2"/>
    <w:lvl w:ilvl="0" w:tplc="A2B0A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D7D54"/>
    <w:multiLevelType w:val="multilevel"/>
    <w:tmpl w:val="968639EE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1D2EC8"/>
    <w:multiLevelType w:val="hybridMultilevel"/>
    <w:tmpl w:val="6D6E75BC"/>
    <w:lvl w:ilvl="0" w:tplc="DD1E8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B3CBF"/>
    <w:multiLevelType w:val="multilevel"/>
    <w:tmpl w:val="339090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111B87"/>
    <w:multiLevelType w:val="hybridMultilevel"/>
    <w:tmpl w:val="9B046C8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82600A"/>
    <w:multiLevelType w:val="multilevel"/>
    <w:tmpl w:val="4F18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5273B"/>
    <w:multiLevelType w:val="multilevel"/>
    <w:tmpl w:val="6AD8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3979204">
    <w:abstractNumId w:val="0"/>
  </w:num>
  <w:num w:numId="2" w16cid:durableId="37125980">
    <w:abstractNumId w:val="8"/>
  </w:num>
  <w:num w:numId="3" w16cid:durableId="1952929417">
    <w:abstractNumId w:val="6"/>
  </w:num>
  <w:num w:numId="4" w16cid:durableId="1985697254">
    <w:abstractNumId w:val="3"/>
  </w:num>
  <w:num w:numId="5" w16cid:durableId="1534609617">
    <w:abstractNumId w:val="4"/>
  </w:num>
  <w:num w:numId="6" w16cid:durableId="1653410829">
    <w:abstractNumId w:val="5"/>
  </w:num>
  <w:num w:numId="7" w16cid:durableId="56980857">
    <w:abstractNumId w:val="15"/>
  </w:num>
  <w:num w:numId="8" w16cid:durableId="1705909259">
    <w:abstractNumId w:val="16"/>
  </w:num>
  <w:num w:numId="9" w16cid:durableId="1749811966">
    <w:abstractNumId w:val="2"/>
  </w:num>
  <w:num w:numId="10" w16cid:durableId="77293057">
    <w:abstractNumId w:val="12"/>
  </w:num>
  <w:num w:numId="11" w16cid:durableId="489908674">
    <w:abstractNumId w:val="14"/>
  </w:num>
  <w:num w:numId="12" w16cid:durableId="576600516">
    <w:abstractNumId w:val="13"/>
  </w:num>
  <w:num w:numId="13" w16cid:durableId="612832318">
    <w:abstractNumId w:val="9"/>
  </w:num>
  <w:num w:numId="14" w16cid:durableId="1856722955">
    <w:abstractNumId w:val="1"/>
  </w:num>
  <w:num w:numId="15" w16cid:durableId="522133127">
    <w:abstractNumId w:val="7"/>
  </w:num>
  <w:num w:numId="16" w16cid:durableId="325322868">
    <w:abstractNumId w:val="10"/>
  </w:num>
  <w:num w:numId="17" w16cid:durableId="1125544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11"/>
    <w:rsid w:val="00027BC6"/>
    <w:rsid w:val="00045037"/>
    <w:rsid w:val="000E2C3A"/>
    <w:rsid w:val="00112041"/>
    <w:rsid w:val="00146C45"/>
    <w:rsid w:val="001578AC"/>
    <w:rsid w:val="00181270"/>
    <w:rsid w:val="0024308E"/>
    <w:rsid w:val="002D35FE"/>
    <w:rsid w:val="003229BB"/>
    <w:rsid w:val="00357CAC"/>
    <w:rsid w:val="004747C2"/>
    <w:rsid w:val="0052576E"/>
    <w:rsid w:val="005D174F"/>
    <w:rsid w:val="005E65B5"/>
    <w:rsid w:val="00672270"/>
    <w:rsid w:val="00681FE2"/>
    <w:rsid w:val="00692BCB"/>
    <w:rsid w:val="00875C70"/>
    <w:rsid w:val="00880717"/>
    <w:rsid w:val="00880CC7"/>
    <w:rsid w:val="009146F8"/>
    <w:rsid w:val="00950611"/>
    <w:rsid w:val="00984133"/>
    <w:rsid w:val="009D7FC6"/>
    <w:rsid w:val="00A05F3C"/>
    <w:rsid w:val="00A33755"/>
    <w:rsid w:val="00A5103E"/>
    <w:rsid w:val="00BC5E8D"/>
    <w:rsid w:val="00C43177"/>
    <w:rsid w:val="00DE1019"/>
    <w:rsid w:val="00EA612F"/>
    <w:rsid w:val="00EE77CA"/>
    <w:rsid w:val="00F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9143"/>
  <w15:chartTrackingRefBased/>
  <w15:docId w15:val="{E7A74FA7-56A3-4E4F-AFA9-C945222A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50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0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50611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061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5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5061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5061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0611"/>
    <w:pPr>
      <w:ind w:left="720"/>
      <w:contextualSpacing/>
    </w:pPr>
  </w:style>
  <w:style w:type="table" w:styleId="Tabela-Siatka">
    <w:name w:val="Table Grid"/>
    <w:basedOn w:val="Standardowy"/>
    <w:uiPriority w:val="39"/>
    <w:rsid w:val="001578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alny"/>
    <w:link w:val="Styl2Znak"/>
    <w:qFormat/>
    <w:rsid w:val="00880CC7"/>
    <w:pPr>
      <w:keepNext/>
      <w:keepLines/>
      <w:spacing w:after="120" w:line="276" w:lineRule="auto"/>
      <w:jc w:val="center"/>
      <w:outlineLvl w:val="3"/>
    </w:pPr>
    <w:rPr>
      <w:rFonts w:ascii="Arial" w:eastAsia="Arial" w:hAnsi="Arial" w:cs="Arial"/>
      <w:smallCaps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80CC7"/>
    <w:rPr>
      <w:rFonts w:ascii="Arial" w:eastAsia="Arial" w:hAnsi="Arial" w:cs="Arial"/>
      <w:smallCap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880CC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0CC7"/>
    <w:pPr>
      <w:shd w:val="clear" w:color="auto" w:fill="FFFFFF"/>
      <w:spacing w:before="240" w:after="0" w:line="0" w:lineRule="atLeast"/>
      <w:ind w:hanging="420"/>
    </w:pPr>
    <w:rPr>
      <w:rFonts w:ascii="Arial" w:eastAsia="Arial" w:hAnsi="Arial" w:cs="Arial"/>
      <w:sz w:val="20"/>
      <w:szCs w:val="20"/>
    </w:rPr>
  </w:style>
  <w:style w:type="character" w:customStyle="1" w:styleId="TeksttreciPogrubienie">
    <w:name w:val="Tekst treści + Pogrubienie"/>
    <w:basedOn w:val="Teksttreci"/>
    <w:rsid w:val="005D174F"/>
    <w:rPr>
      <w:rFonts w:ascii="Arial" w:eastAsia="Arial" w:hAnsi="Arial" w:cs="Arial"/>
      <w:b/>
      <w:b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dol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lmed.pl" TargetMode="External"/><Relationship Id="rId5" Type="http://schemas.openxmlformats.org/officeDocument/2006/relationships/hyperlink" Target="http://www.dolmed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2514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Maciaszek</dc:creator>
  <cp:keywords/>
  <dc:description/>
  <cp:lastModifiedBy>Rafał Maciaszek</cp:lastModifiedBy>
  <cp:revision>7</cp:revision>
  <dcterms:created xsi:type="dcterms:W3CDTF">2024-07-04T08:33:00Z</dcterms:created>
  <dcterms:modified xsi:type="dcterms:W3CDTF">2024-07-09T07:02:00Z</dcterms:modified>
</cp:coreProperties>
</file>